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65" w:rsidRDefault="00EE3C65" w:rsidP="00EE3C65">
      <w:pPr>
        <w:jc w:val="center"/>
        <w:rPr>
          <w:rFonts w:ascii="Futura LT Book" w:hAnsi="Futura LT Book"/>
          <w:b/>
          <w:color w:val="002060"/>
          <w:sz w:val="44"/>
        </w:rPr>
      </w:pPr>
      <w:bookmarkStart w:id="0" w:name="_GoBack"/>
      <w:bookmarkEnd w:id="0"/>
      <w:r>
        <w:rPr>
          <w:rFonts w:ascii="Futura LT Book" w:hAnsi="Futura LT Book"/>
          <w:b/>
          <w:noProof/>
          <w:color w:val="002060"/>
          <w:sz w:val="44"/>
        </w:rPr>
        <w:drawing>
          <wp:inline distT="0" distB="0" distL="0" distR="0" wp14:anchorId="06B4237A" wp14:editId="47C1B6FE">
            <wp:extent cx="2273935" cy="1884680"/>
            <wp:effectExtent l="0" t="0" r="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C65" w:rsidRPr="00D1699A" w:rsidRDefault="00EE3C65" w:rsidP="00EE3C65">
      <w:pPr>
        <w:jc w:val="center"/>
        <w:rPr>
          <w:rFonts w:ascii="Futura LT Book" w:hAnsi="Futura LT Book"/>
          <w:b/>
          <w:color w:val="002060"/>
          <w:sz w:val="52"/>
        </w:rPr>
      </w:pPr>
      <w:r w:rsidRPr="00D1699A">
        <w:rPr>
          <w:rFonts w:ascii="Futura LT Book" w:hAnsi="Futura LT Book"/>
          <w:b/>
          <w:color w:val="002060"/>
          <w:sz w:val="52"/>
        </w:rPr>
        <w:t xml:space="preserve">PREMIO UNIRSI PER L’IMPRESA </w:t>
      </w:r>
    </w:p>
    <w:p w:rsidR="00EE3C65" w:rsidRPr="00D1699A" w:rsidRDefault="00EE3C65" w:rsidP="00EE3C65">
      <w:pPr>
        <w:jc w:val="center"/>
        <w:rPr>
          <w:rFonts w:ascii="Futura LT Book" w:hAnsi="Futura LT Book"/>
          <w:b/>
          <w:color w:val="002060"/>
          <w:sz w:val="36"/>
        </w:rPr>
      </w:pPr>
      <w:r w:rsidRPr="00D1699A">
        <w:rPr>
          <w:rFonts w:ascii="Futura LT Book" w:hAnsi="Futura LT Book"/>
          <w:b/>
          <w:color w:val="002060"/>
          <w:sz w:val="36"/>
        </w:rPr>
        <w:t>III EDIZIONE</w:t>
      </w:r>
    </w:p>
    <w:p w:rsidR="00EE3C65" w:rsidRDefault="00EE3C65" w:rsidP="00EE3C65">
      <w:pPr>
        <w:ind w:left="-540" w:right="-442"/>
        <w:jc w:val="center"/>
      </w:pPr>
    </w:p>
    <w:p w:rsidR="00626EDA" w:rsidRDefault="00EE3C65" w:rsidP="00EE3C65">
      <w:pPr>
        <w:jc w:val="center"/>
        <w:rPr>
          <w:rFonts w:ascii="Arial" w:hAnsi="Arial" w:cs="Arial"/>
          <w:sz w:val="2"/>
          <w:szCs w:val="2"/>
        </w:rPr>
      </w:pPr>
      <w:r w:rsidRPr="00E7650C">
        <w:rPr>
          <w:rFonts w:ascii="Arial" w:hAnsi="Arial" w:cs="Arial"/>
          <w:b/>
          <w:color w:val="002060"/>
          <w:sz w:val="44"/>
        </w:rPr>
        <w:t xml:space="preserve">ALLEGATO </w:t>
      </w:r>
      <w:r>
        <w:rPr>
          <w:rFonts w:ascii="Arial" w:hAnsi="Arial" w:cs="Arial"/>
          <w:b/>
          <w:color w:val="002060"/>
          <w:sz w:val="44"/>
        </w:rPr>
        <w:t>C</w:t>
      </w:r>
    </w:p>
    <w:p w:rsidR="00EE3C65" w:rsidRDefault="00EE3C65" w:rsidP="00626EDA">
      <w:pPr>
        <w:rPr>
          <w:rFonts w:ascii="Arial" w:hAnsi="Arial" w:cs="Arial"/>
          <w:sz w:val="2"/>
          <w:szCs w:val="2"/>
        </w:rPr>
      </w:pPr>
    </w:p>
    <w:p w:rsidR="00EE3C65" w:rsidRDefault="00EE3C65" w:rsidP="00626EDA">
      <w:pPr>
        <w:rPr>
          <w:rFonts w:ascii="Arial" w:hAnsi="Arial" w:cs="Arial"/>
          <w:sz w:val="2"/>
          <w:szCs w:val="2"/>
        </w:rPr>
      </w:pPr>
    </w:p>
    <w:p w:rsidR="00EE3C65" w:rsidRPr="008B48AA" w:rsidRDefault="00EE3C65" w:rsidP="00626EDA">
      <w:pPr>
        <w:rPr>
          <w:rFonts w:ascii="Arial" w:hAnsi="Arial" w:cs="Arial"/>
          <w:sz w:val="2"/>
          <w:szCs w:val="2"/>
        </w:rPr>
      </w:pPr>
    </w:p>
    <w:p w:rsidR="00626EDA" w:rsidRPr="008B48AA" w:rsidRDefault="00626EDA" w:rsidP="00626EDA">
      <w:pPr>
        <w:pStyle w:val="Titolo7"/>
        <w:tabs>
          <w:tab w:val="center" w:pos="4536"/>
        </w:tabs>
        <w:jc w:val="center"/>
        <w:rPr>
          <w:b w:val="0"/>
          <w:bCs w:val="0"/>
          <w:color w:val="993366"/>
        </w:rPr>
      </w:pPr>
      <w:r w:rsidRPr="008B48AA">
        <w:rPr>
          <w:b w:val="0"/>
          <w:bCs w:val="0"/>
          <w:color w:val="993366"/>
        </w:rPr>
        <w:t>Autorizzazione al trattamento dei dati</w:t>
      </w:r>
    </w:p>
    <w:p w:rsidR="00626EDA" w:rsidRPr="008B48AA" w:rsidRDefault="00626EDA" w:rsidP="00626EDA">
      <w:pPr>
        <w:jc w:val="center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jc w:val="center"/>
        <w:rPr>
          <w:i w:val="0"/>
          <w:iCs w:val="0"/>
          <w:sz w:val="22"/>
          <w:szCs w:val="22"/>
        </w:rPr>
      </w:pPr>
      <w:r w:rsidRPr="008B48AA">
        <w:rPr>
          <w:i w:val="0"/>
          <w:iCs w:val="0"/>
          <w:sz w:val="22"/>
          <w:szCs w:val="22"/>
        </w:rPr>
        <w:t>INFORMATIVA PER IL TRATTAMENTO DEI DATI PERSONALI IDENTIFICATIVI (art. 13 del Decreto Legislativo n. 196 del 30 giugno 2003 - “Codice in materia di protezione dei dati personali”)</w:t>
      </w:r>
    </w:p>
    <w:p w:rsidR="00626EDA" w:rsidRPr="008B48AA" w:rsidRDefault="00626EDA" w:rsidP="00626EDA">
      <w:pPr>
        <w:ind w:left="1080"/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Ai sensi dell’art.13 del Decreto legislativo n. 196 del 30 giugno 2003, La informiamo di quanto segue ed in relazione ai dati personali che si intendono trattare: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1. Fonti e Finalità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Il trattamento cui saranno soggetti i dati personali richiesti o forniti ad </w:t>
      </w:r>
      <w:r>
        <w:rPr>
          <w:rFonts w:ascii="Arial" w:hAnsi="Arial" w:cs="Arial"/>
          <w:sz w:val="22"/>
          <w:szCs w:val="22"/>
        </w:rPr>
        <w:t>Unindustria</w:t>
      </w:r>
      <w:r w:rsidRPr="008B48AA">
        <w:rPr>
          <w:rFonts w:ascii="Arial" w:hAnsi="Arial" w:cs="Arial"/>
          <w:sz w:val="22"/>
          <w:szCs w:val="22"/>
        </w:rPr>
        <w:t xml:space="preserve"> a seguito della dichiarazione resa in conformità a quanto </w:t>
      </w:r>
      <w:r>
        <w:rPr>
          <w:rFonts w:ascii="Arial" w:hAnsi="Arial" w:cs="Arial"/>
          <w:sz w:val="22"/>
          <w:szCs w:val="22"/>
        </w:rPr>
        <w:t>richiesto nei moduli precedenti</w:t>
      </w:r>
      <w:r w:rsidRPr="008B48AA">
        <w:rPr>
          <w:rFonts w:ascii="Arial" w:hAnsi="Arial" w:cs="Arial"/>
          <w:sz w:val="22"/>
          <w:szCs w:val="22"/>
        </w:rPr>
        <w:t xml:space="preserve"> e specificati al successivo punto 2), è preordinato alla partecipazione all’iniziativa “</w:t>
      </w:r>
      <w:r>
        <w:rPr>
          <w:rFonts w:ascii="Arial" w:hAnsi="Arial" w:cs="Arial"/>
          <w:sz w:val="22"/>
          <w:szCs w:val="22"/>
        </w:rPr>
        <w:t>PREMIO UNIRSI PER L’IMPRESA I</w:t>
      </w:r>
      <w:r w:rsidR="00BC3C64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I EDIZIONE</w:t>
      </w:r>
      <w:r w:rsidRPr="008B48AA">
        <w:rPr>
          <w:rFonts w:ascii="Arial" w:hAnsi="Arial" w:cs="Arial"/>
          <w:sz w:val="22"/>
          <w:szCs w:val="22"/>
        </w:rPr>
        <w:t>”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Tutti i dati forniti verranno conservati secondo i termini stabiliti dal bando ed eventualmente anche successivamente, qualora ciò sia necessario per l’espletamento di adempimenti connessi o derivanti dalla disposizioni normative.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2. Tipi di dati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Le categorie di dati personali sono i dati comuni – definiti dalla legge “identificativi” e “personali” – relativi a:</w:t>
      </w:r>
    </w:p>
    <w:p w:rsidR="00626EDA" w:rsidRPr="008B48AA" w:rsidRDefault="00626EDA" w:rsidP="00626EDA">
      <w:pPr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situazione anagrafica;</w:t>
      </w:r>
    </w:p>
    <w:p w:rsidR="00626EDA" w:rsidRPr="008B48AA" w:rsidRDefault="00626EDA" w:rsidP="00626EDA">
      <w:pPr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precedenti esperienze e prestazioni professionali;</w:t>
      </w:r>
    </w:p>
    <w:p w:rsidR="00626EDA" w:rsidRPr="008B48AA" w:rsidRDefault="00626EDA" w:rsidP="00626EDA">
      <w:pPr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formazione;</w:t>
      </w:r>
    </w:p>
    <w:p w:rsidR="00626EDA" w:rsidRPr="008B48AA" w:rsidRDefault="00626EDA" w:rsidP="00626EDA">
      <w:pPr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altri dati raccolti che permettono l'identificazione diretta dell'interessato (persona fisica o  persona giuridica).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3. Trattamento e modalità relative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Per “trattamento di dati personali” si intende qualsiasi operazione eseguita sui dati dal momento della loro raccolta fino alla relativa distruzione. Il trattamento potrà effettuarsi con o senza l’ausilio di mezzi elettronici o comunque automatizzati e comprenderà, nel rispetto dei limiti e delle condizioni posti dall’art 11 del </w:t>
      </w:r>
      <w:proofErr w:type="spellStart"/>
      <w:r w:rsidRPr="008B48AA">
        <w:rPr>
          <w:rFonts w:ascii="Arial" w:hAnsi="Arial" w:cs="Arial"/>
          <w:sz w:val="22"/>
          <w:szCs w:val="22"/>
        </w:rPr>
        <w:t>D.Lgs.</w:t>
      </w:r>
      <w:proofErr w:type="spellEnd"/>
      <w:r w:rsidRPr="008B48AA">
        <w:rPr>
          <w:rFonts w:ascii="Arial" w:hAnsi="Arial" w:cs="Arial"/>
          <w:sz w:val="22"/>
          <w:szCs w:val="22"/>
        </w:rPr>
        <w:t xml:space="preserve"> 196/2003, anche la comunicazione e la diffusione nei confronti dei soggetti di cui al successivo punto 5), sempre comunque nel rispetto delle disposizioni di cui agli artt. 19 e 25 del D.Lgs.196/2003.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lastRenderedPageBreak/>
        <w:t>4. Natura del conferimento dei dati e conseguenza di un eventuale rifiuto a rispondere</w:t>
      </w:r>
    </w:p>
    <w:p w:rsidR="00626EDA" w:rsidRPr="008B48AA" w:rsidRDefault="00626EDA" w:rsidP="00626EDA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Il conferimento dei dati personali relativi al trattamento in parola, di per sé facoltativo, ha natura obbligatoria per  la partecipazione al </w:t>
      </w:r>
      <w:r>
        <w:rPr>
          <w:rFonts w:ascii="Arial" w:hAnsi="Arial" w:cs="Arial"/>
          <w:sz w:val="22"/>
          <w:szCs w:val="22"/>
        </w:rPr>
        <w:t xml:space="preserve">bando </w:t>
      </w:r>
      <w:r w:rsidRPr="008B48AA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PREMIO UNIRSI PER L’IMPRESA II</w:t>
      </w:r>
      <w:r w:rsidR="00BC3C64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EDIZIONE</w:t>
      </w:r>
      <w:r w:rsidRPr="008B48AA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  <w:r w:rsidRPr="008B48AA">
        <w:rPr>
          <w:rFonts w:ascii="Arial" w:hAnsi="Arial" w:cs="Arial"/>
          <w:sz w:val="22"/>
          <w:szCs w:val="22"/>
        </w:rPr>
        <w:t xml:space="preserve">e, nell’ambito dello stesso, per rispetto degli adempimenti previsti dalle leggi/regolamenti che prescrivono, a titolo esemplificativo, gli adempimenti fiscali. L’eventuale parziale o totale rifiuto a rispondere o a permettere i trattamenti dei dati comporterà l’impossibilità, da parte di </w:t>
      </w:r>
      <w:r>
        <w:rPr>
          <w:rFonts w:ascii="Arial" w:hAnsi="Arial" w:cs="Arial"/>
          <w:sz w:val="22"/>
          <w:szCs w:val="22"/>
        </w:rPr>
        <w:t>UNINDUSTRIA</w:t>
      </w:r>
      <w:r w:rsidRPr="008B48AA">
        <w:rPr>
          <w:rFonts w:ascii="Arial" w:hAnsi="Arial" w:cs="Arial"/>
          <w:sz w:val="22"/>
          <w:szCs w:val="22"/>
        </w:rPr>
        <w:t>, di perseguire le sopraccitate finalità.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5. Comunicazione e diffusione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I dati personali relativi al trattamento verranno comunicati e/o diffusi nel rispetto delle finalità specificate al precedente punto 1) nonché in adempimento degli obblighi di legge o di regolamento previsti dalla normative ai seguenti soggetti terzi:</w:t>
      </w:r>
    </w:p>
    <w:p w:rsidR="00626EDA" w:rsidRPr="008B48AA" w:rsidRDefault="00626EDA" w:rsidP="00626EDA">
      <w:pPr>
        <w:pStyle w:val="Rientrocorpodeltesto2"/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gli altri enti promotori dell’iniziativa per lo svolgimento delle loro funzioni istituzionali nei limiti stabiliti dalla legge e dai regolamenti;</w:t>
      </w:r>
    </w:p>
    <w:p w:rsidR="00626EDA" w:rsidRPr="008B48AA" w:rsidRDefault="00626EDA" w:rsidP="00626EDA">
      <w:pPr>
        <w:pStyle w:val="Rientrocorpodeltesto2"/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alle Società o Studi di consulenza legale e fiscale per consulenze ed assistenza per eventuali controversie; </w:t>
      </w:r>
    </w:p>
    <w:p w:rsidR="00626EDA" w:rsidRPr="008B48AA" w:rsidRDefault="00626EDA" w:rsidP="00626EDA">
      <w:pPr>
        <w:pStyle w:val="Rientrocorpodeltesto2"/>
        <w:numPr>
          <w:ilvl w:val="0"/>
          <w:numId w:val="1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ad un Advisor Tecnico individuato per l’istruttoria delle domande.</w:t>
      </w: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ind w:left="426"/>
        <w:jc w:val="both"/>
        <w:rPr>
          <w:rFonts w:ascii="Arial" w:hAnsi="Arial" w:cs="Arial"/>
          <w:sz w:val="22"/>
          <w:szCs w:val="22"/>
        </w:rPr>
      </w:pPr>
    </w:p>
    <w:p w:rsidR="00626ED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 xml:space="preserve">6. Diritti di cui all’art. 7 </w:t>
      </w:r>
      <w:proofErr w:type="spellStart"/>
      <w:r w:rsidRPr="008B48AA">
        <w:rPr>
          <w:rFonts w:ascii="Arial" w:hAnsi="Arial" w:cs="Arial"/>
          <w:b/>
          <w:bCs/>
          <w:sz w:val="22"/>
          <w:szCs w:val="22"/>
        </w:rPr>
        <w:t>D.Lgs</w:t>
      </w:r>
      <w:proofErr w:type="spellEnd"/>
      <w:r w:rsidRPr="008B48AA">
        <w:rPr>
          <w:rFonts w:ascii="Arial" w:hAnsi="Arial" w:cs="Arial"/>
          <w:b/>
          <w:bCs/>
          <w:sz w:val="22"/>
          <w:szCs w:val="22"/>
        </w:rPr>
        <w:t xml:space="preserve"> 196/2003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All’interessato dal trattamento in questione è riconosciuto l’esercizio dei diritti di cui all’art. 7 del </w:t>
      </w:r>
      <w:proofErr w:type="spellStart"/>
      <w:r w:rsidRPr="008B48AA">
        <w:rPr>
          <w:rFonts w:ascii="Arial" w:hAnsi="Arial" w:cs="Arial"/>
          <w:sz w:val="22"/>
          <w:szCs w:val="22"/>
        </w:rPr>
        <w:t>D.Lgs.</w:t>
      </w:r>
      <w:proofErr w:type="spellEnd"/>
      <w:r w:rsidRPr="008B48AA">
        <w:rPr>
          <w:rFonts w:ascii="Arial" w:hAnsi="Arial" w:cs="Arial"/>
          <w:sz w:val="22"/>
          <w:szCs w:val="22"/>
        </w:rPr>
        <w:t xml:space="preserve"> 196/2003, in particolare, il diritto a richiedere la fonte dei dati ovvero domandarne l’aggiornamento, la rettifica o la cancellazione.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7. Titolare e responsabile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Titolare del trattamento dei dati è </w:t>
      </w:r>
      <w:r>
        <w:rPr>
          <w:rFonts w:ascii="Arial" w:hAnsi="Arial" w:cs="Arial"/>
          <w:sz w:val="22"/>
          <w:szCs w:val="22"/>
        </w:rPr>
        <w:t>UNINDUSTRIA</w:t>
      </w:r>
      <w:r w:rsidRPr="008B48AA">
        <w:rPr>
          <w:rFonts w:ascii="Arial" w:hAnsi="Arial" w:cs="Arial"/>
          <w:sz w:val="22"/>
          <w:szCs w:val="22"/>
        </w:rPr>
        <w:t xml:space="preserve">, Via </w:t>
      </w:r>
      <w:r>
        <w:rPr>
          <w:rFonts w:ascii="Arial" w:hAnsi="Arial" w:cs="Arial"/>
          <w:sz w:val="22"/>
          <w:szCs w:val="22"/>
        </w:rPr>
        <w:t>Andrea Noale 206</w:t>
      </w:r>
      <w:r w:rsidRPr="008B48AA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00155</w:t>
      </w:r>
      <w:r w:rsidRPr="008B48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Roma.</w:t>
      </w:r>
    </w:p>
    <w:p w:rsidR="00626ED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E’ inoltre designato il Responsabile del trattamento dei dati personali ai sensi dell’art. 7 del </w:t>
      </w:r>
      <w:proofErr w:type="spellStart"/>
      <w:r w:rsidRPr="008B48AA">
        <w:rPr>
          <w:rFonts w:ascii="Arial" w:hAnsi="Arial" w:cs="Arial"/>
          <w:sz w:val="22"/>
          <w:szCs w:val="22"/>
        </w:rPr>
        <w:t>D.Lgs.</w:t>
      </w:r>
      <w:proofErr w:type="spellEnd"/>
      <w:r w:rsidRPr="008B48AA">
        <w:rPr>
          <w:rFonts w:ascii="Arial" w:hAnsi="Arial" w:cs="Arial"/>
          <w:sz w:val="22"/>
          <w:szCs w:val="22"/>
        </w:rPr>
        <w:t xml:space="preserve"> 196/2003.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I nominativi aggiornati delle persone fisiche di cui sopra</w:t>
      </w:r>
      <w:r>
        <w:rPr>
          <w:rFonts w:ascii="Arial" w:hAnsi="Arial" w:cs="Arial"/>
          <w:sz w:val="22"/>
          <w:szCs w:val="22"/>
        </w:rPr>
        <w:t>, sono</w:t>
      </w:r>
      <w:r w:rsidRPr="008B48AA">
        <w:rPr>
          <w:rFonts w:ascii="Arial" w:hAnsi="Arial" w:cs="Arial"/>
          <w:sz w:val="22"/>
          <w:szCs w:val="22"/>
        </w:rPr>
        <w:t xml:space="preserve"> disponibili presso la Sede di </w:t>
      </w:r>
      <w:r>
        <w:rPr>
          <w:rFonts w:ascii="Arial" w:hAnsi="Arial" w:cs="Arial"/>
          <w:sz w:val="22"/>
          <w:szCs w:val="22"/>
        </w:rPr>
        <w:t xml:space="preserve">Via Andrea Noale, 206 – 00155 Roma </w:t>
      </w:r>
    </w:p>
    <w:p w:rsidR="00626EDA" w:rsidRPr="008B48AA" w:rsidRDefault="00626EDA" w:rsidP="00626EDA">
      <w:pPr>
        <w:pStyle w:val="Rientrocorpodeltesto2"/>
        <w:ind w:left="0"/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>llego</w:t>
      </w:r>
      <w:r w:rsidRPr="008B48AA">
        <w:rPr>
          <w:rFonts w:ascii="Arial" w:hAnsi="Arial" w:cs="Arial"/>
          <w:b/>
          <w:bCs/>
          <w:sz w:val="22"/>
          <w:szCs w:val="22"/>
        </w:rPr>
        <w:t xml:space="preserve"> ricevuta dell’informativa ex art. 13 del </w:t>
      </w:r>
      <w:proofErr w:type="spellStart"/>
      <w:r w:rsidRPr="008B48AA">
        <w:rPr>
          <w:rFonts w:ascii="Arial" w:hAnsi="Arial" w:cs="Arial"/>
          <w:b/>
          <w:bCs/>
          <w:sz w:val="22"/>
          <w:szCs w:val="22"/>
        </w:rPr>
        <w:t>D.Lgs.</w:t>
      </w:r>
      <w:proofErr w:type="spellEnd"/>
      <w:r w:rsidRPr="008B48AA">
        <w:rPr>
          <w:rFonts w:ascii="Arial" w:hAnsi="Arial" w:cs="Arial"/>
          <w:b/>
          <w:bCs/>
          <w:sz w:val="22"/>
          <w:szCs w:val="22"/>
        </w:rPr>
        <w:t xml:space="preserve"> 196/2003 e AUTORIZZO il trattamento dei dati rilasciati.</w:t>
      </w:r>
      <w:r w:rsidRPr="008B48A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Pr="008B48AA" w:rsidRDefault="00626EDA" w:rsidP="00626EDA">
      <w:pPr>
        <w:pStyle w:val="Rientrocorpodeltesto2"/>
        <w:numPr>
          <w:ilvl w:val="0"/>
          <w:numId w:val="0"/>
        </w:numPr>
        <w:jc w:val="both"/>
        <w:rPr>
          <w:rFonts w:ascii="Arial" w:hAnsi="Arial" w:cs="Arial"/>
          <w:b/>
          <w:bCs/>
          <w:sz w:val="22"/>
          <w:szCs w:val="22"/>
        </w:rPr>
      </w:pPr>
    </w:p>
    <w:p w:rsidR="00626EDA" w:rsidRPr="008B48AA" w:rsidRDefault="00626EDA" w:rsidP="00626EDA">
      <w:pPr>
        <w:pStyle w:val="Testonotaapidipagina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…………………………………….. lì …/…/…</w:t>
      </w:r>
    </w:p>
    <w:p w:rsidR="00626EDA" w:rsidRPr="008B48AA" w:rsidRDefault="00626EDA" w:rsidP="00626EDA">
      <w:pPr>
        <w:pStyle w:val="Testonotaapidipagina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Testonotaapidipagina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ind w:left="5664" w:firstLine="708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ind w:left="5664" w:firstLine="708"/>
        <w:rPr>
          <w:rFonts w:ascii="Arial" w:hAnsi="Arial" w:cs="Arial"/>
          <w:sz w:val="22"/>
          <w:szCs w:val="22"/>
        </w:rPr>
      </w:pPr>
    </w:p>
    <w:p w:rsidR="00626EDA" w:rsidRDefault="008E0D20" w:rsidP="00626EDA">
      <w:pPr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Timbro e</w:t>
      </w:r>
      <w:r w:rsidR="00BC3C64">
        <w:rPr>
          <w:rFonts w:ascii="Arial" w:hAnsi="Arial" w:cs="Arial"/>
          <w:sz w:val="22"/>
          <w:szCs w:val="22"/>
        </w:rPr>
        <w:t xml:space="preserve"> </w:t>
      </w:r>
      <w:r w:rsidR="00626EDA" w:rsidRPr="008B48AA">
        <w:rPr>
          <w:rFonts w:ascii="Arial" w:hAnsi="Arial" w:cs="Arial"/>
          <w:sz w:val="22"/>
          <w:szCs w:val="22"/>
        </w:rPr>
        <w:t>Firma</w:t>
      </w:r>
    </w:p>
    <w:p w:rsidR="00BC3C64" w:rsidRPr="008B48AA" w:rsidRDefault="00BC3C64" w:rsidP="00626EDA">
      <w:pPr>
        <w:ind w:left="5664" w:firstLine="708"/>
        <w:rPr>
          <w:rFonts w:ascii="Arial" w:hAnsi="Arial" w:cs="Arial"/>
          <w:sz w:val="22"/>
          <w:szCs w:val="22"/>
        </w:rPr>
      </w:pPr>
    </w:p>
    <w:p w:rsidR="00626EDA" w:rsidRPr="008B48AA" w:rsidRDefault="00626EDA" w:rsidP="00626EDA">
      <w:pPr>
        <w:pStyle w:val="Testonotaapidipagina"/>
        <w:ind w:firstLine="6379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…………………………………</w:t>
      </w:r>
    </w:p>
    <w:p w:rsidR="002563CD" w:rsidRDefault="002563CD"/>
    <w:sectPr w:rsidR="002563CD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477" w:rsidRDefault="002C3477" w:rsidP="0009283A">
      <w:r>
        <w:separator/>
      </w:r>
    </w:p>
  </w:endnote>
  <w:endnote w:type="continuationSeparator" w:id="0">
    <w:p w:rsidR="002C3477" w:rsidRDefault="002C3477" w:rsidP="0009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5759467"/>
      <w:docPartObj>
        <w:docPartGallery w:val="Page Numbers (Bottom of Page)"/>
        <w:docPartUnique/>
      </w:docPartObj>
    </w:sdtPr>
    <w:sdtEndPr/>
    <w:sdtContent>
      <w:p w:rsidR="0009283A" w:rsidRDefault="0009283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6B9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09283A" w:rsidRDefault="000928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477" w:rsidRDefault="002C3477" w:rsidP="0009283A">
      <w:r>
        <w:separator/>
      </w:r>
    </w:p>
  </w:footnote>
  <w:footnote w:type="continuationSeparator" w:id="0">
    <w:p w:rsidR="002C3477" w:rsidRDefault="002C3477" w:rsidP="00092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D1536"/>
    <w:multiLevelType w:val="multilevel"/>
    <w:tmpl w:val="AD7E3D52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9B3"/>
    <w:rsid w:val="000316B9"/>
    <w:rsid w:val="0009283A"/>
    <w:rsid w:val="002563CD"/>
    <w:rsid w:val="002C3477"/>
    <w:rsid w:val="00462377"/>
    <w:rsid w:val="00626EDA"/>
    <w:rsid w:val="008723A6"/>
    <w:rsid w:val="008E0D20"/>
    <w:rsid w:val="00AA4872"/>
    <w:rsid w:val="00BC3C64"/>
    <w:rsid w:val="00C12048"/>
    <w:rsid w:val="00EE3C65"/>
    <w:rsid w:val="00F269B3"/>
    <w:rsid w:val="00F8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6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626ED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jc w:val="both"/>
      <w:outlineLvl w:val="6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626EDA"/>
    <w:rPr>
      <w:rFonts w:ascii="Arial" w:eastAsia="Times New Roman" w:hAnsi="Arial" w:cs="Arial"/>
      <w:b/>
      <w:bCs/>
      <w:lang w:eastAsia="it-IT"/>
    </w:rPr>
  </w:style>
  <w:style w:type="paragraph" w:styleId="Rientrocorpodeltesto">
    <w:name w:val="Body Text Indent"/>
    <w:basedOn w:val="Normale"/>
    <w:link w:val="RientrocorpodeltestoCarattere"/>
    <w:rsid w:val="00626EDA"/>
    <w:pPr>
      <w:tabs>
        <w:tab w:val="left" w:leader="dot" w:pos="6521"/>
      </w:tabs>
      <w:autoSpaceDE w:val="0"/>
      <w:autoSpaceDN w:val="0"/>
      <w:jc w:val="both"/>
    </w:pPr>
    <w:rPr>
      <w:rFonts w:ascii="Arial" w:hAnsi="Arial" w:cs="Arial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26EDA"/>
    <w:rPr>
      <w:rFonts w:ascii="Arial" w:eastAsia="Times New Roman" w:hAnsi="Arial" w:cs="Arial"/>
      <w:b/>
      <w:bCs/>
      <w:i/>
      <w:i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626EDA"/>
    <w:pPr>
      <w:autoSpaceDE w:val="0"/>
      <w:autoSpaceDN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26ED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626EDA"/>
    <w:pPr>
      <w:numPr>
        <w:ilvl w:val="12"/>
      </w:numPr>
      <w:autoSpaceDE w:val="0"/>
      <w:autoSpaceDN w:val="0"/>
      <w:ind w:left="426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26ED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928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28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928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28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3C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3C65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6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626ED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jc w:val="both"/>
      <w:outlineLvl w:val="6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626EDA"/>
    <w:rPr>
      <w:rFonts w:ascii="Arial" w:eastAsia="Times New Roman" w:hAnsi="Arial" w:cs="Arial"/>
      <w:b/>
      <w:bCs/>
      <w:lang w:eastAsia="it-IT"/>
    </w:rPr>
  </w:style>
  <w:style w:type="paragraph" w:styleId="Rientrocorpodeltesto">
    <w:name w:val="Body Text Indent"/>
    <w:basedOn w:val="Normale"/>
    <w:link w:val="RientrocorpodeltestoCarattere"/>
    <w:rsid w:val="00626EDA"/>
    <w:pPr>
      <w:tabs>
        <w:tab w:val="left" w:leader="dot" w:pos="6521"/>
      </w:tabs>
      <w:autoSpaceDE w:val="0"/>
      <w:autoSpaceDN w:val="0"/>
      <w:jc w:val="both"/>
    </w:pPr>
    <w:rPr>
      <w:rFonts w:ascii="Arial" w:hAnsi="Arial" w:cs="Arial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26EDA"/>
    <w:rPr>
      <w:rFonts w:ascii="Arial" w:eastAsia="Times New Roman" w:hAnsi="Arial" w:cs="Arial"/>
      <w:b/>
      <w:bCs/>
      <w:i/>
      <w:i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626EDA"/>
    <w:pPr>
      <w:autoSpaceDE w:val="0"/>
      <w:autoSpaceDN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26ED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626EDA"/>
    <w:pPr>
      <w:numPr>
        <w:ilvl w:val="12"/>
      </w:numPr>
      <w:autoSpaceDE w:val="0"/>
      <w:autoSpaceDN w:val="0"/>
      <w:ind w:left="426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26ED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928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28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928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28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3C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3C65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 Ricci</dc:creator>
  <cp:keywords/>
  <dc:description/>
  <cp:lastModifiedBy>Davide Lucchetti</cp:lastModifiedBy>
  <cp:revision>7</cp:revision>
  <dcterms:created xsi:type="dcterms:W3CDTF">2014-09-03T07:30:00Z</dcterms:created>
  <dcterms:modified xsi:type="dcterms:W3CDTF">2016-04-19T08:42:00Z</dcterms:modified>
</cp:coreProperties>
</file>